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D012" w14:textId="77777777" w:rsidR="00EE30B4" w:rsidRPr="00EE30B4" w:rsidRDefault="00EE30B4" w:rsidP="00EE30B4">
      <w:pPr>
        <w:rPr>
          <w:color w:val="000000"/>
          <w:sz w:val="20"/>
          <w:szCs w:val="20"/>
          <w:shd w:val="clear" w:color="auto" w:fill="FFFFFF"/>
        </w:rPr>
      </w:pPr>
      <w:r w:rsidRPr="00EE30B4">
        <w:rPr>
          <w:noProof/>
        </w:rPr>
        <w:drawing>
          <wp:anchor distT="0" distB="0" distL="114300" distR="114300" simplePos="0" relativeHeight="251658240" behindDoc="1" locked="0" layoutInCell="1" allowOverlap="1" wp14:anchorId="41A5A48F" wp14:editId="0AA6CE9B">
            <wp:simplePos x="0" y="0"/>
            <wp:positionH relativeFrom="column">
              <wp:posOffset>6027420</wp:posOffset>
            </wp:positionH>
            <wp:positionV relativeFrom="paragraph">
              <wp:posOffset>-457835</wp:posOffset>
            </wp:positionV>
            <wp:extent cx="901700" cy="374650"/>
            <wp:effectExtent l="0" t="0" r="0" b="6350"/>
            <wp:wrapThrough wrapText="bothSides">
              <wp:wrapPolygon edited="0">
                <wp:start x="0" y="0"/>
                <wp:lineTo x="0" y="20868"/>
                <wp:lineTo x="20992" y="20868"/>
                <wp:lineTo x="20992" y="0"/>
                <wp:lineTo x="0" y="0"/>
              </wp:wrapPolygon>
            </wp:wrapThrough>
            <wp:docPr id="1" name="Picture 1" descr="Description: cid:image001.jpg@01CBB3D3.8B2C03A0"/>
            <wp:cNvGraphicFramePr/>
            <a:graphic xmlns:a="http://schemas.openxmlformats.org/drawingml/2006/main">
              <a:graphicData uri="http://schemas.openxmlformats.org/drawingml/2006/picture">
                <pic:pic xmlns:pic="http://schemas.openxmlformats.org/drawingml/2006/picture">
                  <pic:nvPicPr>
                    <pic:cNvPr id="1" name="Picture 1" descr="Description: cid:image001.jpg@01CBB3D3.8B2C03A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70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0B4">
        <w:rPr>
          <w:color w:val="000000"/>
          <w:sz w:val="20"/>
          <w:szCs w:val="20"/>
          <w:shd w:val="clear" w:color="auto" w:fill="FFFFFF"/>
        </w:rPr>
        <w:t xml:space="preserve">We believe our company is only as good as the individuals it is comprised of, which is why we seek to hire the best!  Edge Consulting Engineers, Inc. was founded in 2002 and is a full-service engineering consulting firm offering civil, structural, environmental and telecommunication engineering services to public and private sector clients throughout the upper Midwest.  We are proudly headquartered in Prairie du Sac, Wisconsin </w:t>
      </w:r>
      <w:r w:rsidR="00B273B9">
        <w:rPr>
          <w:color w:val="000000"/>
          <w:sz w:val="20"/>
          <w:szCs w:val="20"/>
          <w:shd w:val="clear" w:color="auto" w:fill="FFFFFF"/>
        </w:rPr>
        <w:t xml:space="preserve">on the bank of the Wisconsin River, </w:t>
      </w:r>
      <w:r w:rsidRPr="00EE30B4">
        <w:rPr>
          <w:color w:val="000000"/>
          <w:sz w:val="20"/>
          <w:szCs w:val="20"/>
          <w:shd w:val="clear" w:color="auto" w:fill="FFFFFF"/>
        </w:rPr>
        <w:t>with a branch office in Burnsville, MN.   We are dedicated to the long-term success of our clients, their projects, our company, and the people within our organization.  As a result, we go beyond completing the specific tasks we are assigned, and do what is necessary to exceed expectations.  If this philosophy aligns with your own, consider a career opportunity with Edge!</w:t>
      </w:r>
    </w:p>
    <w:p w14:paraId="3C6220F3" w14:textId="77777777" w:rsidR="00DE1B54" w:rsidRPr="00C855C6" w:rsidRDefault="00DE1B54" w:rsidP="005A7189">
      <w:pPr>
        <w:pBdr>
          <w:bottom w:val="single" w:sz="6" w:space="0" w:color="555555"/>
        </w:pBdr>
        <w:shd w:val="clear" w:color="auto" w:fill="FFFFFF"/>
        <w:spacing w:after="75" w:line="240" w:lineRule="auto"/>
        <w:outlineLvl w:val="3"/>
        <w:rPr>
          <w:rFonts w:cs="Helvetica"/>
          <w:b/>
          <w:caps/>
          <w:color w:val="000000"/>
          <w:spacing w:val="75"/>
          <w:sz w:val="20"/>
          <w:szCs w:val="20"/>
        </w:rPr>
      </w:pPr>
      <w:r w:rsidRPr="00C855C6">
        <w:rPr>
          <w:rFonts w:cs="Helvetica"/>
          <w:b/>
          <w:caps/>
          <w:color w:val="000000"/>
          <w:spacing w:val="75"/>
          <w:sz w:val="20"/>
          <w:szCs w:val="20"/>
        </w:rPr>
        <w:t xml:space="preserve">Position: </w:t>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t>LOCATION:</w:t>
      </w:r>
    </w:p>
    <w:p w14:paraId="1B96DF06" w14:textId="02940136" w:rsidR="00DE1B54" w:rsidRPr="00E2598E" w:rsidRDefault="00A9170B" w:rsidP="00762A5F">
      <w:pPr>
        <w:rPr>
          <w:sz w:val="20"/>
          <w:szCs w:val="20"/>
        </w:rPr>
      </w:pPr>
      <w:r>
        <w:rPr>
          <w:sz w:val="20"/>
          <w:szCs w:val="20"/>
        </w:rPr>
        <w:t>UAS Drone Pilot</w:t>
      </w:r>
      <w:r>
        <w:rPr>
          <w:sz w:val="20"/>
          <w:szCs w:val="20"/>
        </w:rPr>
        <w:tab/>
      </w:r>
      <w:r>
        <w:rPr>
          <w:sz w:val="20"/>
          <w:szCs w:val="20"/>
        </w:rPr>
        <w:tab/>
      </w:r>
      <w:r>
        <w:rPr>
          <w:sz w:val="20"/>
          <w:szCs w:val="20"/>
        </w:rPr>
        <w:tab/>
      </w:r>
      <w:r w:rsidR="00DE1B54" w:rsidRPr="00E2598E">
        <w:rPr>
          <w:sz w:val="20"/>
          <w:szCs w:val="20"/>
        </w:rPr>
        <w:t xml:space="preserve"> </w:t>
      </w:r>
      <w:r w:rsidR="00743C0D">
        <w:rPr>
          <w:sz w:val="20"/>
          <w:szCs w:val="20"/>
        </w:rPr>
        <w:tab/>
      </w:r>
      <w:r w:rsidR="00743C0D">
        <w:rPr>
          <w:sz w:val="20"/>
          <w:szCs w:val="20"/>
        </w:rPr>
        <w:tab/>
      </w:r>
      <w:r w:rsidR="00743C0D">
        <w:rPr>
          <w:sz w:val="20"/>
          <w:szCs w:val="20"/>
        </w:rPr>
        <w:tab/>
      </w:r>
      <w:r w:rsidR="00743C0D">
        <w:rPr>
          <w:sz w:val="20"/>
          <w:szCs w:val="20"/>
        </w:rPr>
        <w:tab/>
      </w:r>
      <w:r w:rsidR="00743C0D">
        <w:rPr>
          <w:sz w:val="20"/>
          <w:szCs w:val="20"/>
        </w:rPr>
        <w:tab/>
      </w:r>
      <w:r w:rsidR="00743C0D">
        <w:rPr>
          <w:sz w:val="20"/>
          <w:szCs w:val="20"/>
        </w:rPr>
        <w:tab/>
      </w:r>
      <w:r>
        <w:rPr>
          <w:sz w:val="20"/>
          <w:szCs w:val="20"/>
        </w:rPr>
        <w:t>Prairie du Sac, WI</w:t>
      </w:r>
    </w:p>
    <w:p w14:paraId="05F6AD5E" w14:textId="34068C13" w:rsidR="00DE1B54" w:rsidRPr="00C855C6" w:rsidRDefault="00DE1B54" w:rsidP="000D30C4">
      <w:pPr>
        <w:pBdr>
          <w:bottom w:val="single" w:sz="6" w:space="0" w:color="555555"/>
        </w:pBdr>
        <w:shd w:val="clear" w:color="auto" w:fill="FFFFFF"/>
        <w:spacing w:before="150" w:after="75" w:line="240" w:lineRule="auto"/>
        <w:outlineLvl w:val="3"/>
        <w:rPr>
          <w:rFonts w:cs="Helvetica"/>
          <w:b/>
          <w:caps/>
          <w:color w:val="000000"/>
          <w:spacing w:val="75"/>
          <w:sz w:val="20"/>
          <w:szCs w:val="20"/>
        </w:rPr>
      </w:pPr>
      <w:r w:rsidRPr="00C855C6">
        <w:rPr>
          <w:rFonts w:cs="Helvetica"/>
          <w:b/>
          <w:caps/>
          <w:color w:val="000000"/>
          <w:spacing w:val="75"/>
          <w:sz w:val="20"/>
          <w:szCs w:val="20"/>
        </w:rPr>
        <w:t>Status:</w:t>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r w:rsidR="00743C0D">
        <w:rPr>
          <w:rFonts w:cs="Helvetica"/>
          <w:b/>
          <w:caps/>
          <w:color w:val="000000"/>
          <w:spacing w:val="75"/>
          <w:sz w:val="20"/>
          <w:szCs w:val="20"/>
        </w:rPr>
        <w:tab/>
      </w:r>
    </w:p>
    <w:p w14:paraId="6365ADDD" w14:textId="4647AADF" w:rsidR="00743C0D" w:rsidRDefault="00A9170B" w:rsidP="00743C0D">
      <w:pPr>
        <w:rPr>
          <w:sz w:val="20"/>
          <w:szCs w:val="20"/>
        </w:rPr>
      </w:pPr>
      <w:r>
        <w:rPr>
          <w:sz w:val="20"/>
          <w:szCs w:val="20"/>
        </w:rPr>
        <w:t>Regular</w:t>
      </w:r>
      <w:r w:rsidR="00DE1B54" w:rsidRPr="00E2598E">
        <w:rPr>
          <w:sz w:val="20"/>
          <w:szCs w:val="20"/>
        </w:rPr>
        <w:t xml:space="preserve">, </w:t>
      </w:r>
      <w:r w:rsidR="004B01ED" w:rsidRPr="00E2598E">
        <w:rPr>
          <w:sz w:val="20"/>
          <w:szCs w:val="20"/>
        </w:rPr>
        <w:t xml:space="preserve">Full-Time, </w:t>
      </w:r>
      <w:r w:rsidR="00DE1B54" w:rsidRPr="00E2598E">
        <w:rPr>
          <w:sz w:val="20"/>
          <w:szCs w:val="20"/>
        </w:rPr>
        <w:t>Hourly</w:t>
      </w:r>
      <w:r w:rsidR="00743C0D">
        <w:rPr>
          <w:sz w:val="20"/>
          <w:szCs w:val="20"/>
        </w:rPr>
        <w:tab/>
      </w:r>
      <w:r w:rsidR="00F82982">
        <w:rPr>
          <w:sz w:val="20"/>
          <w:szCs w:val="20"/>
        </w:rPr>
        <w:t>or Salary depending on qualifications</w:t>
      </w:r>
      <w:r w:rsidR="00743C0D">
        <w:rPr>
          <w:sz w:val="20"/>
          <w:szCs w:val="20"/>
        </w:rPr>
        <w:tab/>
      </w:r>
      <w:r w:rsidR="00743C0D">
        <w:rPr>
          <w:sz w:val="20"/>
          <w:szCs w:val="20"/>
        </w:rPr>
        <w:tab/>
      </w:r>
      <w:r w:rsidR="00743C0D">
        <w:rPr>
          <w:sz w:val="20"/>
          <w:szCs w:val="20"/>
        </w:rPr>
        <w:tab/>
      </w:r>
      <w:r w:rsidR="00743C0D">
        <w:rPr>
          <w:sz w:val="20"/>
          <w:szCs w:val="20"/>
        </w:rPr>
        <w:tab/>
      </w:r>
      <w:r w:rsidR="00743C0D">
        <w:rPr>
          <w:sz w:val="20"/>
          <w:szCs w:val="20"/>
        </w:rPr>
        <w:tab/>
      </w:r>
      <w:r>
        <w:rPr>
          <w:sz w:val="20"/>
          <w:szCs w:val="20"/>
        </w:rPr>
        <w:tab/>
      </w:r>
    </w:p>
    <w:p w14:paraId="4ECBD266" w14:textId="77777777" w:rsidR="00DE1B54" w:rsidRPr="00C855C6" w:rsidRDefault="00DE1B54" w:rsidP="000D30C4">
      <w:pPr>
        <w:pBdr>
          <w:bottom w:val="single" w:sz="6" w:space="0" w:color="555555"/>
        </w:pBdr>
        <w:shd w:val="clear" w:color="auto" w:fill="FFFFFF"/>
        <w:spacing w:before="150" w:after="75" w:line="240" w:lineRule="auto"/>
        <w:outlineLvl w:val="3"/>
        <w:rPr>
          <w:rFonts w:cs="Helvetica"/>
          <w:b/>
          <w:caps/>
          <w:color w:val="000000"/>
          <w:spacing w:val="75"/>
          <w:sz w:val="20"/>
          <w:szCs w:val="20"/>
        </w:rPr>
      </w:pPr>
      <w:r w:rsidRPr="00C855C6">
        <w:rPr>
          <w:rFonts w:cs="Helvetica"/>
          <w:b/>
          <w:caps/>
          <w:color w:val="000000"/>
          <w:spacing w:val="75"/>
          <w:sz w:val="20"/>
          <w:szCs w:val="20"/>
        </w:rPr>
        <w:t>Description:</w:t>
      </w:r>
    </w:p>
    <w:p w14:paraId="495800B9" w14:textId="621A21DE" w:rsidR="00E63999" w:rsidRDefault="001F7EC0" w:rsidP="00A9170B">
      <w:pPr>
        <w:rPr>
          <w:color w:val="000000"/>
          <w:sz w:val="20"/>
          <w:szCs w:val="20"/>
          <w:shd w:val="clear" w:color="auto" w:fill="FFFFFF"/>
        </w:rPr>
      </w:pPr>
      <w:r w:rsidRPr="00E2598E">
        <w:rPr>
          <w:color w:val="000000"/>
          <w:sz w:val="20"/>
          <w:szCs w:val="20"/>
          <w:shd w:val="clear" w:color="auto" w:fill="FFFFFF"/>
        </w:rPr>
        <w:t xml:space="preserve">Edge Consulting Engineers, Inc. is </w:t>
      </w:r>
      <w:r w:rsidR="00A9170B" w:rsidRPr="00A9170B">
        <w:rPr>
          <w:color w:val="000000"/>
          <w:sz w:val="20"/>
          <w:szCs w:val="20"/>
          <w:shd w:val="clear" w:color="auto" w:fill="FFFFFF"/>
        </w:rPr>
        <w:t xml:space="preserve">seeking a motivated </w:t>
      </w:r>
      <w:r w:rsidR="00E63999">
        <w:rPr>
          <w:color w:val="000000"/>
          <w:sz w:val="20"/>
          <w:szCs w:val="20"/>
          <w:shd w:val="clear" w:color="auto" w:fill="FFFFFF"/>
        </w:rPr>
        <w:t>individual interested in becoming a D</w:t>
      </w:r>
      <w:r w:rsidR="00A9170B" w:rsidRPr="00A9170B">
        <w:rPr>
          <w:color w:val="000000"/>
          <w:sz w:val="20"/>
          <w:szCs w:val="20"/>
          <w:shd w:val="clear" w:color="auto" w:fill="FFFFFF"/>
        </w:rPr>
        <w:t>rone Pilot</w:t>
      </w:r>
      <w:r w:rsidR="00E63999">
        <w:rPr>
          <w:color w:val="000000"/>
          <w:sz w:val="20"/>
          <w:szCs w:val="20"/>
          <w:shd w:val="clear" w:color="auto" w:fill="FFFFFF"/>
        </w:rPr>
        <w:t xml:space="preserve"> and field technician</w:t>
      </w:r>
      <w:r w:rsidR="00A9170B" w:rsidRPr="00A9170B">
        <w:rPr>
          <w:color w:val="000000"/>
          <w:sz w:val="20"/>
          <w:szCs w:val="20"/>
          <w:shd w:val="clear" w:color="auto" w:fill="FFFFFF"/>
        </w:rPr>
        <w:t>.</w:t>
      </w:r>
      <w:r w:rsidR="00E63999">
        <w:rPr>
          <w:color w:val="000000"/>
          <w:sz w:val="20"/>
          <w:szCs w:val="20"/>
          <w:shd w:val="clear" w:color="auto" w:fill="FFFFFF"/>
        </w:rPr>
        <w:t xml:space="preserve">  We are willing to help the right candidate train and obtain their drone pilot’s license.  </w:t>
      </w:r>
    </w:p>
    <w:p w14:paraId="45FCA0E3" w14:textId="581AA01E" w:rsidR="00A9170B" w:rsidRDefault="00A9170B" w:rsidP="00A9170B">
      <w:pPr>
        <w:rPr>
          <w:color w:val="000000"/>
          <w:sz w:val="20"/>
          <w:szCs w:val="20"/>
          <w:shd w:val="clear" w:color="auto" w:fill="FFFFFF"/>
        </w:rPr>
      </w:pPr>
      <w:r w:rsidRPr="00A9170B">
        <w:rPr>
          <w:color w:val="000000"/>
          <w:sz w:val="20"/>
          <w:szCs w:val="20"/>
          <w:shd w:val="clear" w:color="auto" w:fill="FFFFFF"/>
        </w:rPr>
        <w:t>This is a full-time position based in our Prairie du Sac, WI office, however, our pilots travel extensively across the U.S. You will be working in a fast-paced, ever-evolving industry assisting our Telecommunications team with the surveying, inspection, mapping, and capturing of data used in the 3D Modeling of cellular towers. Field work is conducted independently through the safe and effective operation of drone equipment, visual inspections, photos, and documentation, while paying careful attention to detailed operating procedures and client specifications</w:t>
      </w:r>
      <w:r>
        <w:rPr>
          <w:color w:val="000000"/>
          <w:sz w:val="20"/>
          <w:szCs w:val="20"/>
          <w:shd w:val="clear" w:color="auto" w:fill="FFFFFF"/>
        </w:rPr>
        <w:t>.</w:t>
      </w:r>
    </w:p>
    <w:p w14:paraId="5338FFC6" w14:textId="77777777" w:rsidR="00A9170B" w:rsidRPr="00A9170B" w:rsidRDefault="00A9170B" w:rsidP="00A9170B">
      <w:pPr>
        <w:spacing w:after="150"/>
        <w:rPr>
          <w:b/>
          <w:bCs/>
          <w:color w:val="000000"/>
          <w:sz w:val="20"/>
          <w:szCs w:val="20"/>
          <w:shd w:val="clear" w:color="auto" w:fill="FFFFFF"/>
        </w:rPr>
      </w:pPr>
      <w:r w:rsidRPr="00A9170B">
        <w:rPr>
          <w:b/>
          <w:bCs/>
          <w:color w:val="000000"/>
          <w:sz w:val="20"/>
          <w:szCs w:val="20"/>
          <w:shd w:val="clear" w:color="auto" w:fill="FFFFFF"/>
        </w:rPr>
        <w:t>Primary responsibilities:</w:t>
      </w:r>
    </w:p>
    <w:p w14:paraId="4CB936B4" w14:textId="77777777" w:rsidR="00A9170B" w:rsidRPr="00A9170B" w:rsidRDefault="00A9170B" w:rsidP="00A9170B">
      <w:pPr>
        <w:numPr>
          <w:ilvl w:val="0"/>
          <w:numId w:val="3"/>
        </w:numPr>
        <w:tabs>
          <w:tab w:val="clear" w:pos="720"/>
          <w:tab w:val="num" w:pos="1080"/>
        </w:tabs>
        <w:spacing w:after="0" w:line="240" w:lineRule="auto"/>
        <w:ind w:left="360"/>
        <w:rPr>
          <w:color w:val="000000"/>
          <w:sz w:val="20"/>
          <w:szCs w:val="20"/>
          <w:shd w:val="clear" w:color="auto" w:fill="FFFFFF"/>
        </w:rPr>
      </w:pPr>
      <w:r w:rsidRPr="00A9170B">
        <w:rPr>
          <w:color w:val="000000"/>
          <w:sz w:val="20"/>
          <w:szCs w:val="20"/>
          <w:shd w:val="clear" w:color="auto" w:fill="FFFFFF"/>
        </w:rPr>
        <w:t>Utilizing drone equipment, cameras, and a laptop to capture all necessary site, tower and/or equipment details for the use of surveying, inspecting, mapping and 3D modeling of tower sites in accordance with company guidelines and customer specifications</w:t>
      </w:r>
    </w:p>
    <w:p w14:paraId="7874872E" w14:textId="77777777" w:rsidR="00A9170B" w:rsidRPr="00A9170B" w:rsidRDefault="00A9170B" w:rsidP="00A9170B">
      <w:pPr>
        <w:numPr>
          <w:ilvl w:val="0"/>
          <w:numId w:val="3"/>
        </w:numPr>
        <w:tabs>
          <w:tab w:val="clear" w:pos="720"/>
          <w:tab w:val="num" w:pos="1080"/>
        </w:tabs>
        <w:spacing w:after="0" w:line="240" w:lineRule="auto"/>
        <w:ind w:left="360"/>
        <w:rPr>
          <w:color w:val="000000"/>
          <w:sz w:val="20"/>
          <w:szCs w:val="20"/>
          <w:shd w:val="clear" w:color="auto" w:fill="FFFFFF"/>
        </w:rPr>
      </w:pPr>
      <w:r w:rsidRPr="00A9170B">
        <w:rPr>
          <w:color w:val="000000"/>
          <w:sz w:val="20"/>
          <w:szCs w:val="20"/>
          <w:shd w:val="clear" w:color="auto" w:fill="FFFFFF"/>
        </w:rPr>
        <w:t xml:space="preserve">Effectively partnering and communicating with others on the Telecommunications Team to ensure data and images are shared in a timely and organized manner to meet the needs of the organization and client deadlines/specifications </w:t>
      </w:r>
    </w:p>
    <w:p w14:paraId="2972F037" w14:textId="77777777" w:rsidR="00A9170B" w:rsidRPr="00A9170B" w:rsidRDefault="00A9170B" w:rsidP="00A9170B">
      <w:pPr>
        <w:numPr>
          <w:ilvl w:val="0"/>
          <w:numId w:val="3"/>
        </w:numPr>
        <w:tabs>
          <w:tab w:val="clear" w:pos="720"/>
          <w:tab w:val="num" w:pos="1080"/>
        </w:tabs>
        <w:spacing w:after="0" w:line="240" w:lineRule="auto"/>
        <w:ind w:left="360"/>
        <w:rPr>
          <w:color w:val="000000"/>
          <w:sz w:val="20"/>
          <w:szCs w:val="20"/>
          <w:shd w:val="clear" w:color="auto" w:fill="FFFFFF"/>
        </w:rPr>
      </w:pPr>
      <w:r w:rsidRPr="00A9170B">
        <w:rPr>
          <w:color w:val="000000"/>
          <w:sz w:val="20"/>
          <w:szCs w:val="20"/>
          <w:shd w:val="clear" w:color="auto" w:fill="FFFFFF"/>
        </w:rPr>
        <w:t>Performing routine maintenance and safety inspections of all drone equipment to ensure its safe operation before flight as well as post-flight inspection; troubleshooting issues on-site and/or ensuring any concerns are properly documented and reported for repair</w:t>
      </w:r>
    </w:p>
    <w:p w14:paraId="3976353D" w14:textId="77777777" w:rsidR="00A9170B" w:rsidRPr="00A9170B" w:rsidRDefault="00A9170B" w:rsidP="00A9170B">
      <w:pPr>
        <w:numPr>
          <w:ilvl w:val="0"/>
          <w:numId w:val="3"/>
        </w:numPr>
        <w:tabs>
          <w:tab w:val="clear" w:pos="720"/>
          <w:tab w:val="num" w:pos="1080"/>
        </w:tabs>
        <w:spacing w:after="0" w:line="240" w:lineRule="auto"/>
        <w:ind w:left="360"/>
        <w:rPr>
          <w:color w:val="000000"/>
          <w:sz w:val="20"/>
          <w:szCs w:val="20"/>
          <w:shd w:val="clear" w:color="auto" w:fill="FFFFFF"/>
        </w:rPr>
      </w:pPr>
      <w:r w:rsidRPr="00A9170B">
        <w:rPr>
          <w:color w:val="000000"/>
          <w:sz w:val="20"/>
          <w:szCs w:val="20"/>
          <w:shd w:val="clear" w:color="auto" w:fill="FFFFFF"/>
        </w:rPr>
        <w:t>Assisting with organizing data and images and/or writing reports to be utilized by both internal and external customers</w:t>
      </w:r>
    </w:p>
    <w:p w14:paraId="06E5350A" w14:textId="77777777" w:rsidR="00A9170B" w:rsidRPr="00A9170B" w:rsidRDefault="00A9170B" w:rsidP="00A9170B">
      <w:pPr>
        <w:numPr>
          <w:ilvl w:val="0"/>
          <w:numId w:val="3"/>
        </w:numPr>
        <w:tabs>
          <w:tab w:val="clear" w:pos="720"/>
          <w:tab w:val="num" w:pos="1080"/>
        </w:tabs>
        <w:spacing w:after="0" w:line="240" w:lineRule="auto"/>
        <w:ind w:left="360"/>
        <w:rPr>
          <w:color w:val="000000"/>
          <w:sz w:val="20"/>
          <w:szCs w:val="20"/>
          <w:shd w:val="clear" w:color="auto" w:fill="FFFFFF"/>
        </w:rPr>
      </w:pPr>
      <w:r w:rsidRPr="00A9170B">
        <w:rPr>
          <w:color w:val="000000"/>
          <w:sz w:val="20"/>
          <w:szCs w:val="20"/>
          <w:shd w:val="clear" w:color="auto" w:fill="FFFFFF"/>
        </w:rPr>
        <w:t>Adhering to company policies, procedures and confidentiality requirements surrounding the services provided to clients</w:t>
      </w:r>
    </w:p>
    <w:p w14:paraId="08761EA2" w14:textId="77777777" w:rsidR="00A9170B" w:rsidRDefault="00A9170B" w:rsidP="00135E1E">
      <w:pPr>
        <w:pBdr>
          <w:bottom w:val="single" w:sz="6" w:space="0" w:color="555555"/>
        </w:pBdr>
        <w:shd w:val="clear" w:color="auto" w:fill="FFFFFF"/>
        <w:spacing w:before="150" w:after="75" w:line="240" w:lineRule="auto"/>
        <w:outlineLvl w:val="3"/>
        <w:rPr>
          <w:rFonts w:cs="Helvetica"/>
          <w:b/>
          <w:caps/>
          <w:color w:val="000000"/>
          <w:spacing w:val="75"/>
          <w:sz w:val="20"/>
          <w:szCs w:val="20"/>
        </w:rPr>
      </w:pPr>
    </w:p>
    <w:p w14:paraId="30FAA4D3" w14:textId="0DBC3627" w:rsidR="00135E1E" w:rsidRPr="00C855C6" w:rsidRDefault="00135E1E" w:rsidP="00135E1E">
      <w:pPr>
        <w:pBdr>
          <w:bottom w:val="single" w:sz="6" w:space="0" w:color="555555"/>
        </w:pBdr>
        <w:shd w:val="clear" w:color="auto" w:fill="FFFFFF"/>
        <w:spacing w:before="150" w:after="75" w:line="240" w:lineRule="auto"/>
        <w:outlineLvl w:val="3"/>
        <w:rPr>
          <w:rFonts w:cs="Helvetica"/>
          <w:b/>
          <w:caps/>
          <w:color w:val="000000"/>
          <w:spacing w:val="75"/>
          <w:sz w:val="20"/>
          <w:szCs w:val="20"/>
        </w:rPr>
      </w:pPr>
      <w:r w:rsidRPr="00C855C6">
        <w:rPr>
          <w:rFonts w:cs="Helvetica"/>
          <w:b/>
          <w:caps/>
          <w:color w:val="000000"/>
          <w:spacing w:val="75"/>
          <w:sz w:val="20"/>
          <w:szCs w:val="20"/>
        </w:rPr>
        <w:t>Desired skills/abilities:</w:t>
      </w:r>
    </w:p>
    <w:p w14:paraId="05B0F7F5" w14:textId="71BF2FE2" w:rsidR="00A9170B" w:rsidRPr="00A9170B" w:rsidRDefault="00A9170B" w:rsidP="00A9170B">
      <w:pPr>
        <w:numPr>
          <w:ilvl w:val="0"/>
          <w:numId w:val="4"/>
        </w:numPr>
        <w:tabs>
          <w:tab w:val="clear" w:pos="2880"/>
          <w:tab w:val="num" w:pos="3240"/>
        </w:tabs>
        <w:spacing w:after="0" w:line="240" w:lineRule="auto"/>
        <w:ind w:left="360"/>
        <w:rPr>
          <w:color w:val="000000"/>
          <w:sz w:val="20"/>
          <w:szCs w:val="20"/>
          <w:shd w:val="clear" w:color="auto" w:fill="FFFFFF"/>
        </w:rPr>
      </w:pPr>
      <w:r w:rsidRPr="00A9170B">
        <w:rPr>
          <w:color w:val="000000"/>
          <w:sz w:val="20"/>
          <w:szCs w:val="20"/>
          <w:shd w:val="clear" w:color="auto" w:fill="FFFFFF"/>
        </w:rPr>
        <w:t xml:space="preserve">Remote Pilot Certification from the FAA (UAS Part 107 license) is required.  Prior licensing </w:t>
      </w:r>
      <w:r w:rsidR="00B06B68" w:rsidRPr="00A9170B">
        <w:rPr>
          <w:color w:val="000000"/>
          <w:sz w:val="20"/>
          <w:szCs w:val="20"/>
          <w:shd w:val="clear" w:color="auto" w:fill="FFFFFF"/>
        </w:rPr>
        <w:t>is</w:t>
      </w:r>
      <w:r w:rsidR="00B06B68">
        <w:rPr>
          <w:color w:val="000000"/>
          <w:sz w:val="20"/>
          <w:szCs w:val="20"/>
          <w:shd w:val="clear" w:color="auto" w:fill="FFFFFF"/>
        </w:rPr>
        <w:t xml:space="preserve"> preferred</w:t>
      </w:r>
      <w:r w:rsidRPr="00A9170B">
        <w:rPr>
          <w:color w:val="000000"/>
          <w:sz w:val="20"/>
          <w:szCs w:val="20"/>
          <w:shd w:val="clear" w:color="auto" w:fill="FFFFFF"/>
        </w:rPr>
        <w:t>, or candidate must obtain a license within 30 days of hire (testing fees and related expenses reimbursable upon successful attainment of license)</w:t>
      </w:r>
    </w:p>
    <w:p w14:paraId="712525C7" w14:textId="12712DAF" w:rsidR="00A9170B" w:rsidRPr="00A9170B" w:rsidRDefault="00B06B68" w:rsidP="00A9170B">
      <w:pPr>
        <w:numPr>
          <w:ilvl w:val="0"/>
          <w:numId w:val="4"/>
        </w:numPr>
        <w:tabs>
          <w:tab w:val="clear" w:pos="2880"/>
          <w:tab w:val="num" w:pos="3240"/>
        </w:tabs>
        <w:spacing w:after="0" w:line="240" w:lineRule="auto"/>
        <w:ind w:left="360"/>
        <w:rPr>
          <w:color w:val="000000"/>
          <w:sz w:val="20"/>
          <w:szCs w:val="20"/>
          <w:shd w:val="clear" w:color="auto" w:fill="FFFFFF"/>
        </w:rPr>
      </w:pPr>
      <w:r>
        <w:rPr>
          <w:color w:val="000000"/>
          <w:sz w:val="20"/>
          <w:szCs w:val="20"/>
          <w:shd w:val="clear" w:color="auto" w:fill="FFFFFF"/>
        </w:rPr>
        <w:t xml:space="preserve">Interest in or willingness to travel </w:t>
      </w:r>
      <w:r w:rsidR="00A9170B" w:rsidRPr="00A9170B">
        <w:rPr>
          <w:color w:val="000000"/>
          <w:sz w:val="20"/>
          <w:szCs w:val="20"/>
          <w:shd w:val="clear" w:color="auto" w:fill="FFFFFF"/>
        </w:rPr>
        <w:t>across the U.S. (both air and ground travel) required</w:t>
      </w:r>
    </w:p>
    <w:p w14:paraId="392730D7" w14:textId="77777777" w:rsidR="00A9170B" w:rsidRPr="00A9170B" w:rsidRDefault="00A9170B" w:rsidP="00A9170B">
      <w:pPr>
        <w:numPr>
          <w:ilvl w:val="0"/>
          <w:numId w:val="4"/>
        </w:numPr>
        <w:tabs>
          <w:tab w:val="clear" w:pos="2880"/>
          <w:tab w:val="num" w:pos="3240"/>
        </w:tabs>
        <w:spacing w:after="0" w:line="240" w:lineRule="auto"/>
        <w:ind w:left="360"/>
        <w:rPr>
          <w:color w:val="000000"/>
          <w:sz w:val="20"/>
          <w:szCs w:val="20"/>
          <w:shd w:val="clear" w:color="auto" w:fill="FFFFFF"/>
        </w:rPr>
      </w:pPr>
      <w:r w:rsidRPr="00A9170B">
        <w:rPr>
          <w:color w:val="000000"/>
          <w:sz w:val="20"/>
          <w:szCs w:val="20"/>
          <w:shd w:val="clear" w:color="auto" w:fill="FFFFFF"/>
        </w:rPr>
        <w:t xml:space="preserve">Must have a valid driver’s license and clean driving record </w:t>
      </w:r>
    </w:p>
    <w:p w14:paraId="2F897129" w14:textId="77777777" w:rsidR="00A9170B" w:rsidRPr="00A9170B" w:rsidRDefault="00A9170B" w:rsidP="00A9170B">
      <w:pPr>
        <w:numPr>
          <w:ilvl w:val="0"/>
          <w:numId w:val="4"/>
        </w:numPr>
        <w:tabs>
          <w:tab w:val="clear" w:pos="2880"/>
          <w:tab w:val="num" w:pos="3240"/>
        </w:tabs>
        <w:spacing w:after="0" w:line="240" w:lineRule="auto"/>
        <w:ind w:left="360"/>
        <w:rPr>
          <w:color w:val="000000"/>
          <w:sz w:val="20"/>
          <w:szCs w:val="20"/>
          <w:shd w:val="clear" w:color="auto" w:fill="FFFFFF"/>
        </w:rPr>
      </w:pPr>
      <w:r w:rsidRPr="00A9170B">
        <w:rPr>
          <w:color w:val="000000"/>
          <w:sz w:val="20"/>
          <w:szCs w:val="20"/>
          <w:shd w:val="clear" w:color="auto" w:fill="FFFFFF"/>
        </w:rPr>
        <w:t>Strong technical aptitude, problem solving skills, and a willingness to troubleshoot routine drone operating issues in a safe and effective manner are necessary</w:t>
      </w:r>
    </w:p>
    <w:p w14:paraId="46C70F8E" w14:textId="77777777" w:rsidR="00A9170B" w:rsidRPr="00A9170B" w:rsidRDefault="00A9170B" w:rsidP="00A9170B">
      <w:pPr>
        <w:numPr>
          <w:ilvl w:val="0"/>
          <w:numId w:val="4"/>
        </w:numPr>
        <w:tabs>
          <w:tab w:val="clear" w:pos="2880"/>
          <w:tab w:val="num" w:pos="3240"/>
        </w:tabs>
        <w:spacing w:after="0" w:line="240" w:lineRule="auto"/>
        <w:ind w:left="360"/>
        <w:rPr>
          <w:color w:val="000000"/>
          <w:sz w:val="20"/>
          <w:szCs w:val="20"/>
          <w:shd w:val="clear" w:color="auto" w:fill="FFFFFF"/>
        </w:rPr>
      </w:pPr>
      <w:r w:rsidRPr="00A9170B">
        <w:rPr>
          <w:color w:val="000000"/>
          <w:sz w:val="20"/>
          <w:szCs w:val="20"/>
          <w:shd w:val="clear" w:color="auto" w:fill="FFFFFF"/>
        </w:rPr>
        <w:t>Able to work independently with minimal supervision, while following detailed work directions, guidelines and client specifications is required</w:t>
      </w:r>
    </w:p>
    <w:p w14:paraId="5DAC965F" w14:textId="77777777" w:rsidR="00A9170B" w:rsidRPr="00A9170B" w:rsidRDefault="00A9170B" w:rsidP="00A9170B">
      <w:pPr>
        <w:numPr>
          <w:ilvl w:val="0"/>
          <w:numId w:val="4"/>
        </w:numPr>
        <w:tabs>
          <w:tab w:val="clear" w:pos="2880"/>
          <w:tab w:val="num" w:pos="3240"/>
        </w:tabs>
        <w:spacing w:after="0" w:line="240" w:lineRule="auto"/>
        <w:ind w:left="360"/>
        <w:rPr>
          <w:color w:val="000000"/>
          <w:sz w:val="20"/>
          <w:szCs w:val="20"/>
          <w:shd w:val="clear" w:color="auto" w:fill="FFFFFF"/>
        </w:rPr>
      </w:pPr>
      <w:r w:rsidRPr="00A9170B">
        <w:rPr>
          <w:color w:val="000000"/>
          <w:sz w:val="20"/>
          <w:szCs w:val="20"/>
          <w:shd w:val="clear" w:color="auto" w:fill="FFFFFF"/>
        </w:rPr>
        <w:t>Ability to adapt to changing priorities, while consistently performing quality work and meeting deadlines is required</w:t>
      </w:r>
    </w:p>
    <w:p w14:paraId="0E01165F" w14:textId="5F4B4157" w:rsidR="00A9170B" w:rsidRDefault="00A9170B" w:rsidP="00B06B68">
      <w:pPr>
        <w:numPr>
          <w:ilvl w:val="0"/>
          <w:numId w:val="4"/>
        </w:numPr>
        <w:tabs>
          <w:tab w:val="clear" w:pos="2880"/>
          <w:tab w:val="num" w:pos="3240"/>
        </w:tabs>
        <w:spacing w:after="0" w:line="240" w:lineRule="auto"/>
        <w:ind w:left="360"/>
        <w:rPr>
          <w:color w:val="000000"/>
          <w:sz w:val="20"/>
          <w:szCs w:val="20"/>
          <w:shd w:val="clear" w:color="auto" w:fill="FFFFFF"/>
        </w:rPr>
      </w:pPr>
      <w:r w:rsidRPr="00A9170B">
        <w:rPr>
          <w:color w:val="000000"/>
          <w:sz w:val="20"/>
          <w:szCs w:val="20"/>
          <w:shd w:val="clear" w:color="auto" w:fill="FFFFFF"/>
        </w:rPr>
        <w:t>Must be legally authorized to work in the U.S. without the need for sponsorship</w:t>
      </w:r>
    </w:p>
    <w:p w14:paraId="65169C3E" w14:textId="2F74D71B" w:rsidR="00B06B68" w:rsidRDefault="00B06B68">
      <w:pPr>
        <w:rPr>
          <w:color w:val="000000"/>
          <w:sz w:val="20"/>
          <w:szCs w:val="20"/>
          <w:shd w:val="clear" w:color="auto" w:fill="FFFFFF"/>
        </w:rPr>
      </w:pPr>
      <w:r>
        <w:rPr>
          <w:color w:val="000000"/>
          <w:sz w:val="20"/>
          <w:szCs w:val="20"/>
          <w:shd w:val="clear" w:color="auto" w:fill="FFFFFF"/>
        </w:rPr>
        <w:br w:type="page"/>
      </w:r>
    </w:p>
    <w:p w14:paraId="306D05D2" w14:textId="77777777" w:rsidR="00B06B68" w:rsidRPr="00B06B68" w:rsidRDefault="00B06B68" w:rsidP="00B06B68">
      <w:pPr>
        <w:spacing w:after="0" w:line="240" w:lineRule="auto"/>
        <w:ind w:left="360"/>
        <w:rPr>
          <w:color w:val="000000"/>
          <w:sz w:val="20"/>
          <w:szCs w:val="20"/>
          <w:shd w:val="clear" w:color="auto" w:fill="FFFFFF"/>
        </w:rPr>
      </w:pPr>
    </w:p>
    <w:p w14:paraId="6CB754D1" w14:textId="7260FE1A" w:rsidR="000D30C4" w:rsidRPr="00C855C6" w:rsidRDefault="000D30C4" w:rsidP="000D30C4">
      <w:pPr>
        <w:pBdr>
          <w:bottom w:val="single" w:sz="6" w:space="0" w:color="555555"/>
        </w:pBdr>
        <w:shd w:val="clear" w:color="auto" w:fill="FFFFFF"/>
        <w:spacing w:before="150" w:after="75" w:line="240" w:lineRule="auto"/>
        <w:outlineLvl w:val="3"/>
        <w:rPr>
          <w:rFonts w:cs="Helvetica"/>
          <w:b/>
          <w:caps/>
          <w:color w:val="000000"/>
          <w:spacing w:val="75"/>
          <w:sz w:val="20"/>
          <w:szCs w:val="20"/>
        </w:rPr>
      </w:pPr>
      <w:r w:rsidRPr="00C855C6">
        <w:rPr>
          <w:rFonts w:cs="Helvetica"/>
          <w:b/>
          <w:caps/>
          <w:color w:val="000000"/>
          <w:spacing w:val="75"/>
          <w:sz w:val="20"/>
          <w:szCs w:val="20"/>
        </w:rPr>
        <w:t>About Edge:</w:t>
      </w:r>
    </w:p>
    <w:p w14:paraId="484575DF" w14:textId="77777777" w:rsidR="006F1B5C" w:rsidRPr="006F1B5C" w:rsidRDefault="006F1B5C" w:rsidP="006F1B5C">
      <w:pPr>
        <w:spacing w:after="150"/>
        <w:rPr>
          <w:b/>
          <w:bCs/>
          <w:color w:val="000000"/>
          <w:sz w:val="20"/>
          <w:szCs w:val="20"/>
          <w:shd w:val="clear" w:color="auto" w:fill="FFFFFF"/>
        </w:rPr>
      </w:pPr>
      <w:r w:rsidRPr="006F1B5C">
        <w:rPr>
          <w:b/>
          <w:bCs/>
          <w:color w:val="000000"/>
          <w:sz w:val="20"/>
          <w:szCs w:val="20"/>
          <w:shd w:val="clear" w:color="auto" w:fill="FFFFFF"/>
        </w:rPr>
        <w:t>Why Choose Edge Consulting Engineers?</w:t>
      </w:r>
    </w:p>
    <w:p w14:paraId="2BC7B811" w14:textId="4E6E5E1D" w:rsidR="006F1B5C" w:rsidRPr="006F1B5C" w:rsidRDefault="006F1B5C" w:rsidP="006F1B5C">
      <w:pPr>
        <w:spacing w:after="150"/>
        <w:rPr>
          <w:color w:val="000000"/>
          <w:sz w:val="20"/>
          <w:szCs w:val="20"/>
          <w:shd w:val="clear" w:color="auto" w:fill="FFFFFF"/>
        </w:rPr>
      </w:pPr>
      <w:r w:rsidRPr="006F1B5C">
        <w:rPr>
          <w:color w:val="000000"/>
          <w:sz w:val="20"/>
          <w:szCs w:val="20"/>
          <w:shd w:val="clear" w:color="auto" w:fill="FFFFFF"/>
        </w:rPr>
        <w:t>We offer a competitive salary, with the potential to earn quarterly performance-based bonuses, and a wide array of benefits to help you care for your health and wellness and meet your personal needs outside of work as well.  We believe in helping you save for your future by offering a 401(K) plan with a generous company match, as well as a profit sharing plan. We also enjoy a fun work env</w:t>
      </w:r>
      <w:r>
        <w:rPr>
          <w:color w:val="000000"/>
          <w:sz w:val="20"/>
          <w:szCs w:val="20"/>
          <w:shd w:val="clear" w:color="auto" w:fill="FFFFFF"/>
        </w:rPr>
        <w:t>i</w:t>
      </w:r>
      <w:r w:rsidRPr="006F1B5C">
        <w:rPr>
          <w:color w:val="000000"/>
          <w:sz w:val="20"/>
          <w:szCs w:val="20"/>
          <w:shd w:val="clear" w:color="auto" w:fill="FFFFFF"/>
        </w:rPr>
        <w:t>ronment that includes periodic company sponsored events and team building activities.</w:t>
      </w:r>
    </w:p>
    <w:p w14:paraId="503DD767" w14:textId="6F10BECD" w:rsidR="00E2598E" w:rsidRPr="006F1B5C" w:rsidRDefault="00E2598E" w:rsidP="00E2598E">
      <w:pPr>
        <w:spacing w:after="0" w:line="240" w:lineRule="auto"/>
        <w:rPr>
          <w:b/>
          <w:bCs/>
          <w:color w:val="000000"/>
          <w:sz w:val="20"/>
          <w:szCs w:val="20"/>
          <w:shd w:val="clear" w:color="auto" w:fill="FFFFFF"/>
        </w:rPr>
      </w:pPr>
      <w:r w:rsidRPr="006F1B5C">
        <w:rPr>
          <w:b/>
          <w:bCs/>
          <w:color w:val="000000"/>
          <w:sz w:val="20"/>
          <w:szCs w:val="20"/>
          <w:shd w:val="clear" w:color="auto" w:fill="FFFFFF"/>
        </w:rPr>
        <w:t xml:space="preserve">What type of person thrives at Edge Consulting?  Individuals who: </w:t>
      </w:r>
    </w:p>
    <w:p w14:paraId="6F7D5F76" w14:textId="77777777" w:rsidR="00E2598E" w:rsidRPr="00E2598E" w:rsidRDefault="00E2598E" w:rsidP="00E2598E">
      <w:pPr>
        <w:pStyle w:val="ListParagraph"/>
        <w:numPr>
          <w:ilvl w:val="0"/>
          <w:numId w:val="2"/>
        </w:numPr>
        <w:spacing w:after="0" w:line="240" w:lineRule="auto"/>
        <w:rPr>
          <w:rFonts w:eastAsia="Times New Roman" w:cs="Times New Roman"/>
          <w:color w:val="000000"/>
          <w:sz w:val="20"/>
          <w:szCs w:val="20"/>
          <w:shd w:val="clear" w:color="auto" w:fill="FFFFFF"/>
        </w:rPr>
      </w:pPr>
      <w:r w:rsidRPr="00E2598E">
        <w:rPr>
          <w:rFonts w:eastAsia="Times New Roman" w:cs="Times New Roman"/>
          <w:color w:val="000000"/>
          <w:sz w:val="20"/>
          <w:szCs w:val="20"/>
          <w:shd w:val="clear" w:color="auto" w:fill="FFFFFF"/>
        </w:rPr>
        <w:t>enjoy working on cutting edge telecommunications networks and fast paced projects;</w:t>
      </w:r>
    </w:p>
    <w:p w14:paraId="37C411ED" w14:textId="77777777" w:rsidR="00E2598E" w:rsidRPr="00E2598E" w:rsidRDefault="00E2598E" w:rsidP="00E2598E">
      <w:pPr>
        <w:pStyle w:val="ListParagraph"/>
        <w:numPr>
          <w:ilvl w:val="0"/>
          <w:numId w:val="2"/>
        </w:numPr>
        <w:spacing w:after="0" w:line="240" w:lineRule="auto"/>
        <w:rPr>
          <w:rFonts w:eastAsia="Times New Roman" w:cs="Times New Roman"/>
          <w:color w:val="000000"/>
          <w:sz w:val="20"/>
          <w:szCs w:val="20"/>
          <w:shd w:val="clear" w:color="auto" w:fill="FFFFFF"/>
        </w:rPr>
      </w:pPr>
      <w:r w:rsidRPr="00E2598E">
        <w:rPr>
          <w:rFonts w:eastAsia="Times New Roman" w:cs="Times New Roman"/>
          <w:color w:val="000000"/>
          <w:sz w:val="20"/>
          <w:szCs w:val="20"/>
          <w:shd w:val="clear" w:color="auto" w:fill="FFFFFF"/>
        </w:rPr>
        <w:t>thrive in a challenging atmosphere and desire the ability to work with a team to help our clients succeed;</w:t>
      </w:r>
    </w:p>
    <w:p w14:paraId="77F085D7" w14:textId="77777777" w:rsidR="00E2598E" w:rsidRPr="00E2598E" w:rsidRDefault="00E2598E" w:rsidP="00E2598E">
      <w:pPr>
        <w:pStyle w:val="ListParagraph"/>
        <w:numPr>
          <w:ilvl w:val="0"/>
          <w:numId w:val="2"/>
        </w:numPr>
        <w:spacing w:after="0" w:line="240" w:lineRule="auto"/>
        <w:rPr>
          <w:rFonts w:eastAsia="Times New Roman" w:cs="Times New Roman"/>
          <w:color w:val="000000"/>
          <w:sz w:val="20"/>
          <w:szCs w:val="20"/>
          <w:shd w:val="clear" w:color="auto" w:fill="FFFFFF"/>
        </w:rPr>
      </w:pPr>
      <w:r w:rsidRPr="00E2598E">
        <w:rPr>
          <w:rFonts w:eastAsia="Times New Roman" w:cs="Times New Roman"/>
          <w:color w:val="000000"/>
          <w:sz w:val="20"/>
          <w:szCs w:val="20"/>
          <w:shd w:val="clear" w:color="auto" w:fill="FFFFFF"/>
        </w:rPr>
        <w:t>are dedicated to exceeding customer expectations and won’t back down from a challenge;</w:t>
      </w:r>
    </w:p>
    <w:p w14:paraId="614B73A7" w14:textId="77777777" w:rsidR="00E2598E" w:rsidRPr="00E2598E" w:rsidRDefault="00E2598E" w:rsidP="00E2598E">
      <w:pPr>
        <w:pStyle w:val="ListParagraph"/>
        <w:numPr>
          <w:ilvl w:val="0"/>
          <w:numId w:val="2"/>
        </w:numPr>
        <w:spacing w:after="0" w:line="240" w:lineRule="auto"/>
        <w:rPr>
          <w:rFonts w:eastAsia="Times New Roman" w:cs="Times New Roman"/>
          <w:color w:val="000000"/>
          <w:sz w:val="20"/>
          <w:szCs w:val="20"/>
          <w:shd w:val="clear" w:color="auto" w:fill="FFFFFF"/>
        </w:rPr>
      </w:pPr>
      <w:r w:rsidRPr="00E2598E">
        <w:rPr>
          <w:rFonts w:eastAsia="Times New Roman" w:cs="Times New Roman"/>
          <w:color w:val="000000"/>
          <w:sz w:val="20"/>
          <w:szCs w:val="20"/>
          <w:shd w:val="clear" w:color="auto" w:fill="FFFFFF"/>
        </w:rPr>
        <w:t xml:space="preserve">want to work for a company that is focused on long-term success rather than the next quarter; </w:t>
      </w:r>
    </w:p>
    <w:p w14:paraId="26A0B2E6" w14:textId="77777777" w:rsidR="00E2598E" w:rsidRPr="00E2598E" w:rsidRDefault="00E2598E" w:rsidP="00E2598E">
      <w:pPr>
        <w:pStyle w:val="ListParagraph"/>
        <w:numPr>
          <w:ilvl w:val="0"/>
          <w:numId w:val="2"/>
        </w:numPr>
        <w:spacing w:after="0" w:line="240" w:lineRule="auto"/>
        <w:rPr>
          <w:rFonts w:eastAsia="Times New Roman" w:cs="Times New Roman"/>
          <w:color w:val="000000"/>
          <w:sz w:val="20"/>
          <w:szCs w:val="20"/>
          <w:shd w:val="clear" w:color="auto" w:fill="FFFFFF"/>
        </w:rPr>
      </w:pPr>
      <w:r w:rsidRPr="00E2598E">
        <w:rPr>
          <w:rFonts w:eastAsia="Times New Roman" w:cs="Times New Roman"/>
          <w:color w:val="000000"/>
          <w:sz w:val="20"/>
          <w:szCs w:val="20"/>
          <w:shd w:val="clear" w:color="auto" w:fill="FFFFFF"/>
        </w:rPr>
        <w:t xml:space="preserve">are committed to personal growth and development </w:t>
      </w:r>
      <w:r w:rsidR="00647693">
        <w:rPr>
          <w:rFonts w:eastAsia="Times New Roman" w:cs="Times New Roman"/>
          <w:color w:val="000000"/>
          <w:sz w:val="20"/>
          <w:szCs w:val="20"/>
          <w:shd w:val="clear" w:color="auto" w:fill="FFFFFF"/>
        </w:rPr>
        <w:t>and take a continuous learning approach</w:t>
      </w:r>
      <w:r w:rsidR="00887B8D">
        <w:rPr>
          <w:rFonts w:eastAsia="Times New Roman" w:cs="Times New Roman"/>
          <w:color w:val="000000"/>
          <w:sz w:val="20"/>
          <w:szCs w:val="20"/>
          <w:shd w:val="clear" w:color="auto" w:fill="FFFFFF"/>
        </w:rPr>
        <w:t>.</w:t>
      </w:r>
    </w:p>
    <w:p w14:paraId="7DFBE43D" w14:textId="77777777" w:rsidR="00E2598E" w:rsidRPr="00E2598E" w:rsidRDefault="00E2598E" w:rsidP="00E2598E">
      <w:pPr>
        <w:spacing w:after="0" w:line="240" w:lineRule="auto"/>
        <w:rPr>
          <w:color w:val="000000"/>
          <w:sz w:val="20"/>
          <w:szCs w:val="20"/>
          <w:shd w:val="clear" w:color="auto" w:fill="FFFFFF"/>
        </w:rPr>
      </w:pPr>
    </w:p>
    <w:p w14:paraId="436FEB53" w14:textId="6185090D" w:rsidR="005C15C2" w:rsidRDefault="00BC3906" w:rsidP="00E2598E">
      <w:pPr>
        <w:spacing w:after="0" w:line="240" w:lineRule="auto"/>
        <w:rPr>
          <w:rFonts w:cstheme="minorHAnsi"/>
          <w:b/>
          <w:sz w:val="18"/>
          <w:szCs w:val="18"/>
        </w:rPr>
      </w:pPr>
      <w:r>
        <w:rPr>
          <w:rFonts w:cstheme="minorHAnsi"/>
          <w:b/>
          <w:sz w:val="18"/>
          <w:szCs w:val="18"/>
        </w:rPr>
        <w:t>To apply, e</w:t>
      </w:r>
      <w:r w:rsidR="005C15C2">
        <w:rPr>
          <w:rFonts w:cstheme="minorHAnsi"/>
          <w:b/>
          <w:sz w:val="18"/>
          <w:szCs w:val="18"/>
        </w:rPr>
        <w:t xml:space="preserve">mail your cover letter and resume to </w:t>
      </w:r>
      <w:hyperlink r:id="rId9" w:history="1">
        <w:r w:rsidR="00A9170B" w:rsidRPr="004F173B">
          <w:rPr>
            <w:rStyle w:val="Hyperlink"/>
            <w:rFonts w:cstheme="minorHAnsi"/>
            <w:b/>
            <w:sz w:val="18"/>
            <w:szCs w:val="18"/>
          </w:rPr>
          <w:t>employment@edgeconsult.com</w:t>
        </w:r>
      </w:hyperlink>
      <w:r w:rsidR="00A9170B">
        <w:rPr>
          <w:rFonts w:cstheme="minorHAnsi"/>
          <w:b/>
          <w:sz w:val="18"/>
          <w:szCs w:val="18"/>
        </w:rPr>
        <w:t xml:space="preserve"> </w:t>
      </w:r>
    </w:p>
    <w:p w14:paraId="0C47DF29" w14:textId="064FC1F7" w:rsidR="00B06B68" w:rsidRDefault="00B06B68" w:rsidP="00E2598E">
      <w:pPr>
        <w:spacing w:after="0" w:line="240" w:lineRule="auto"/>
        <w:rPr>
          <w:rFonts w:cstheme="minorHAnsi"/>
          <w:b/>
          <w:sz w:val="18"/>
          <w:szCs w:val="18"/>
        </w:rPr>
      </w:pPr>
    </w:p>
    <w:p w14:paraId="1DA51DCB" w14:textId="54C5C158" w:rsidR="00E2598E" w:rsidRPr="005A7189" w:rsidRDefault="00E2598E" w:rsidP="00E2598E">
      <w:pPr>
        <w:spacing w:after="0" w:line="240" w:lineRule="auto"/>
        <w:rPr>
          <w:rFonts w:cstheme="minorHAnsi"/>
          <w:b/>
          <w:sz w:val="18"/>
          <w:szCs w:val="18"/>
        </w:rPr>
      </w:pPr>
      <w:r w:rsidRPr="005A7189">
        <w:rPr>
          <w:rFonts w:cstheme="minorHAnsi"/>
          <w:b/>
          <w:sz w:val="18"/>
          <w:szCs w:val="18"/>
        </w:rPr>
        <w:t xml:space="preserve">Visit our website </w:t>
      </w:r>
      <w:hyperlink r:id="rId10" w:history="1">
        <w:r w:rsidR="006F1B5C" w:rsidRPr="006F1B5C">
          <w:rPr>
            <w:rStyle w:val="Hyperlink"/>
            <w:rFonts w:cstheme="minorHAnsi"/>
            <w:b/>
            <w:bCs/>
            <w:sz w:val="18"/>
            <w:szCs w:val="18"/>
          </w:rPr>
          <w:t>www.edgeconsult.com</w:t>
        </w:r>
      </w:hyperlink>
      <w:r w:rsidR="006F1B5C">
        <w:rPr>
          <w:rStyle w:val="Hyperlink"/>
          <w:rFonts w:cstheme="minorHAnsi"/>
          <w:sz w:val="18"/>
          <w:szCs w:val="18"/>
        </w:rPr>
        <w:t xml:space="preserve"> </w:t>
      </w:r>
      <w:r w:rsidRPr="005A7189">
        <w:rPr>
          <w:rFonts w:cstheme="minorHAnsi"/>
          <w:b/>
          <w:sz w:val="18"/>
          <w:szCs w:val="18"/>
        </w:rPr>
        <w:t>for more information about the company and the markets that we serve</w:t>
      </w:r>
      <w:r w:rsidR="006F1B5C">
        <w:rPr>
          <w:rFonts w:cstheme="minorHAnsi"/>
          <w:b/>
          <w:sz w:val="18"/>
          <w:szCs w:val="18"/>
        </w:rPr>
        <w:t>.</w:t>
      </w:r>
    </w:p>
    <w:sectPr w:rsidR="00E2598E" w:rsidRPr="005A7189" w:rsidSect="005A7189">
      <w:headerReference w:type="even" r:id="rId11"/>
      <w:headerReference w:type="default" r:id="rId12"/>
      <w:footerReference w:type="even" r:id="rId13"/>
      <w:footerReference w:type="default" r:id="rId14"/>
      <w:headerReference w:type="first" r:id="rId15"/>
      <w:footerReference w:type="first" r:id="rId16"/>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BD5DE" w14:textId="77777777" w:rsidR="00B44324" w:rsidRDefault="00B44324" w:rsidP="00B44324">
      <w:pPr>
        <w:spacing w:after="0" w:line="240" w:lineRule="auto"/>
      </w:pPr>
      <w:r>
        <w:separator/>
      </w:r>
    </w:p>
  </w:endnote>
  <w:endnote w:type="continuationSeparator" w:id="0">
    <w:p w14:paraId="107C1385" w14:textId="77777777" w:rsidR="00B44324" w:rsidRDefault="00B44324" w:rsidP="00B4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A3BFB" w14:textId="77777777" w:rsidR="00B44324" w:rsidRDefault="00B44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5F9B" w14:textId="77777777" w:rsidR="00B44324" w:rsidRDefault="00B443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EF7D" w14:textId="77777777" w:rsidR="00B44324" w:rsidRDefault="00B44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BCD1" w14:textId="77777777" w:rsidR="00B44324" w:rsidRDefault="00B44324" w:rsidP="00B44324">
      <w:pPr>
        <w:spacing w:after="0" w:line="240" w:lineRule="auto"/>
      </w:pPr>
      <w:r>
        <w:separator/>
      </w:r>
    </w:p>
  </w:footnote>
  <w:footnote w:type="continuationSeparator" w:id="0">
    <w:p w14:paraId="422C32DC" w14:textId="77777777" w:rsidR="00B44324" w:rsidRDefault="00B44324" w:rsidP="00B4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897D" w14:textId="77777777" w:rsidR="00B44324" w:rsidRDefault="00B44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C425B" w14:textId="77777777" w:rsidR="00B44324" w:rsidRDefault="00B44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DFD00" w14:textId="77777777" w:rsidR="00B44324" w:rsidRDefault="00B44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E2CDD"/>
    <w:multiLevelType w:val="multilevel"/>
    <w:tmpl w:val="8AC4F48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15:restartNumberingAfterBreak="0">
    <w:nsid w:val="55B53C58"/>
    <w:multiLevelType w:val="hybridMultilevel"/>
    <w:tmpl w:val="8060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F09E2"/>
    <w:multiLevelType w:val="hybridMultilevel"/>
    <w:tmpl w:val="A8DEF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98C3F15"/>
    <w:multiLevelType w:val="multilevel"/>
    <w:tmpl w:val="9948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2121443">
    <w:abstractNumId w:val="1"/>
  </w:num>
  <w:num w:numId="2" w16cid:durableId="2107654738">
    <w:abstractNumId w:val="2"/>
  </w:num>
  <w:num w:numId="3" w16cid:durableId="1123042462">
    <w:abstractNumId w:val="3"/>
  </w:num>
  <w:num w:numId="4" w16cid:durableId="1067455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02"/>
    <w:rsid w:val="00020902"/>
    <w:rsid w:val="00063906"/>
    <w:rsid w:val="00082369"/>
    <w:rsid w:val="000A07CE"/>
    <w:rsid w:val="000A7F52"/>
    <w:rsid w:val="000C0B8D"/>
    <w:rsid w:val="000D30C4"/>
    <w:rsid w:val="00135E1E"/>
    <w:rsid w:val="0016179E"/>
    <w:rsid w:val="001766CF"/>
    <w:rsid w:val="001D789E"/>
    <w:rsid w:val="001E7DF7"/>
    <w:rsid w:val="001F7EC0"/>
    <w:rsid w:val="00233103"/>
    <w:rsid w:val="0024085C"/>
    <w:rsid w:val="00275014"/>
    <w:rsid w:val="002C6917"/>
    <w:rsid w:val="002E530D"/>
    <w:rsid w:val="00350466"/>
    <w:rsid w:val="003559D5"/>
    <w:rsid w:val="00374987"/>
    <w:rsid w:val="00474485"/>
    <w:rsid w:val="0049328B"/>
    <w:rsid w:val="004B01ED"/>
    <w:rsid w:val="004C39E4"/>
    <w:rsid w:val="004D45DE"/>
    <w:rsid w:val="005504BE"/>
    <w:rsid w:val="005A7189"/>
    <w:rsid w:val="005A79D7"/>
    <w:rsid w:val="005B0CD4"/>
    <w:rsid w:val="005B3D8E"/>
    <w:rsid w:val="005C15C2"/>
    <w:rsid w:val="0060399A"/>
    <w:rsid w:val="006066D6"/>
    <w:rsid w:val="00632DD1"/>
    <w:rsid w:val="00647693"/>
    <w:rsid w:val="00673152"/>
    <w:rsid w:val="006B306A"/>
    <w:rsid w:val="006F1B5C"/>
    <w:rsid w:val="00705E44"/>
    <w:rsid w:val="00743C0D"/>
    <w:rsid w:val="00762A5F"/>
    <w:rsid w:val="0079349C"/>
    <w:rsid w:val="007A3C22"/>
    <w:rsid w:val="007E69B0"/>
    <w:rsid w:val="00804190"/>
    <w:rsid w:val="008137D6"/>
    <w:rsid w:val="008157DA"/>
    <w:rsid w:val="0084662E"/>
    <w:rsid w:val="00887B8D"/>
    <w:rsid w:val="008E4577"/>
    <w:rsid w:val="00931C73"/>
    <w:rsid w:val="009C4CEF"/>
    <w:rsid w:val="00A11F2A"/>
    <w:rsid w:val="00A677EB"/>
    <w:rsid w:val="00A80A63"/>
    <w:rsid w:val="00A9170B"/>
    <w:rsid w:val="00B06B68"/>
    <w:rsid w:val="00B273B9"/>
    <w:rsid w:val="00B401A8"/>
    <w:rsid w:val="00B44324"/>
    <w:rsid w:val="00B524F7"/>
    <w:rsid w:val="00BC3906"/>
    <w:rsid w:val="00BF2FA9"/>
    <w:rsid w:val="00C0310D"/>
    <w:rsid w:val="00C03CBE"/>
    <w:rsid w:val="00C500A6"/>
    <w:rsid w:val="00C855C6"/>
    <w:rsid w:val="00C914E1"/>
    <w:rsid w:val="00CE4296"/>
    <w:rsid w:val="00D92E97"/>
    <w:rsid w:val="00DE1B54"/>
    <w:rsid w:val="00DF6A89"/>
    <w:rsid w:val="00E2598E"/>
    <w:rsid w:val="00E63999"/>
    <w:rsid w:val="00EA42B9"/>
    <w:rsid w:val="00EE30B4"/>
    <w:rsid w:val="00EF01AA"/>
    <w:rsid w:val="00F24C1C"/>
    <w:rsid w:val="00F25E34"/>
    <w:rsid w:val="00F327C0"/>
    <w:rsid w:val="00F71F48"/>
    <w:rsid w:val="00F72576"/>
    <w:rsid w:val="00F82982"/>
    <w:rsid w:val="00F9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2D6E3C0"/>
  <w14:defaultImageDpi w14:val="0"/>
  <w15:docId w15:val="{6AD4EE46-8909-4258-83E8-2C82C7B9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62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0A6"/>
    <w:rPr>
      <w:color w:val="0000FF"/>
      <w:u w:val="single"/>
    </w:rPr>
  </w:style>
  <w:style w:type="paragraph" w:styleId="ListParagraph">
    <w:name w:val="List Paragraph"/>
    <w:basedOn w:val="Normal"/>
    <w:uiPriority w:val="34"/>
    <w:qFormat/>
    <w:rsid w:val="00E2598E"/>
    <w:pPr>
      <w:ind w:left="720"/>
      <w:contextualSpacing/>
    </w:pPr>
    <w:rPr>
      <w:rFonts w:eastAsiaTheme="minorHAnsi" w:cstheme="minorBidi"/>
    </w:rPr>
  </w:style>
  <w:style w:type="paragraph" w:styleId="Header">
    <w:name w:val="header"/>
    <w:basedOn w:val="Normal"/>
    <w:link w:val="HeaderChar"/>
    <w:uiPriority w:val="99"/>
    <w:unhideWhenUsed/>
    <w:rsid w:val="00B4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324"/>
    <w:rPr>
      <w:rFonts w:cs="Times New Roman"/>
    </w:rPr>
  </w:style>
  <w:style w:type="paragraph" w:styleId="Footer">
    <w:name w:val="footer"/>
    <w:basedOn w:val="Normal"/>
    <w:link w:val="FooterChar"/>
    <w:uiPriority w:val="99"/>
    <w:unhideWhenUsed/>
    <w:rsid w:val="00B4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324"/>
    <w:rPr>
      <w:rFonts w:cs="Times New Roman"/>
    </w:rPr>
  </w:style>
  <w:style w:type="paragraph" w:styleId="BalloonText">
    <w:name w:val="Balloon Text"/>
    <w:basedOn w:val="Normal"/>
    <w:link w:val="BalloonTextChar"/>
    <w:uiPriority w:val="99"/>
    <w:semiHidden/>
    <w:unhideWhenUsed/>
    <w:rsid w:val="00B44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324"/>
    <w:rPr>
      <w:rFonts w:ascii="Tahoma" w:hAnsi="Tahoma" w:cs="Tahoma"/>
      <w:sz w:val="16"/>
      <w:szCs w:val="16"/>
    </w:rPr>
  </w:style>
  <w:style w:type="character" w:styleId="UnresolvedMention">
    <w:name w:val="Unresolved Mention"/>
    <w:basedOn w:val="DefaultParagraphFont"/>
    <w:uiPriority w:val="99"/>
    <w:semiHidden/>
    <w:unhideWhenUsed/>
    <w:rsid w:val="00A91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957">
      <w:bodyDiv w:val="1"/>
      <w:marLeft w:val="0"/>
      <w:marRight w:val="0"/>
      <w:marTop w:val="0"/>
      <w:marBottom w:val="0"/>
      <w:divBdr>
        <w:top w:val="none" w:sz="0" w:space="0" w:color="auto"/>
        <w:left w:val="none" w:sz="0" w:space="0" w:color="auto"/>
        <w:bottom w:val="none" w:sz="0" w:space="0" w:color="auto"/>
        <w:right w:val="none" w:sz="0" w:space="0" w:color="auto"/>
      </w:divBdr>
    </w:div>
    <w:div w:id="114758249">
      <w:bodyDiv w:val="1"/>
      <w:marLeft w:val="0"/>
      <w:marRight w:val="0"/>
      <w:marTop w:val="0"/>
      <w:marBottom w:val="0"/>
      <w:divBdr>
        <w:top w:val="none" w:sz="0" w:space="0" w:color="auto"/>
        <w:left w:val="none" w:sz="0" w:space="0" w:color="auto"/>
        <w:bottom w:val="none" w:sz="0" w:space="0" w:color="auto"/>
        <w:right w:val="none" w:sz="0" w:space="0" w:color="auto"/>
      </w:divBdr>
    </w:div>
    <w:div w:id="5501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geconsult.com" TargetMode="External"/><Relationship Id="rId4" Type="http://schemas.openxmlformats.org/officeDocument/2006/relationships/settings" Target="settings.xml"/><Relationship Id="rId9" Type="http://schemas.openxmlformats.org/officeDocument/2006/relationships/hyperlink" Target="mailto:employment@edgeconsult.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36D7E-054E-4059-A7F9-939C873BD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740</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 Ostreng</dc:creator>
  <cp:lastModifiedBy>Ken C. Baumgardt</cp:lastModifiedBy>
  <cp:revision>4</cp:revision>
  <cp:lastPrinted>2020-01-30T18:01:00Z</cp:lastPrinted>
  <dcterms:created xsi:type="dcterms:W3CDTF">2023-05-17T13:23:00Z</dcterms:created>
  <dcterms:modified xsi:type="dcterms:W3CDTF">2023-05-19T14:57:00Z</dcterms:modified>
</cp:coreProperties>
</file>